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E5D2" w14:textId="77777777" w:rsidR="002C622A" w:rsidRDefault="002C622A" w:rsidP="002C622A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717FDFD4" wp14:editId="51BAB87B">
            <wp:extent cx="558800" cy="582295"/>
            <wp:effectExtent l="0" t="0" r="0" b="0"/>
            <wp:docPr id="17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7E55" w14:textId="77777777" w:rsidR="002C622A" w:rsidRDefault="002C622A" w:rsidP="002C622A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2D3662F0" w14:textId="77777777" w:rsidR="002C622A" w:rsidRDefault="002C622A" w:rsidP="002C622A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1A7E65C9" w14:textId="77777777" w:rsidR="002C622A" w:rsidRDefault="002C622A" w:rsidP="002C622A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7E138644" w14:textId="77777777" w:rsidR="002C622A" w:rsidRDefault="002C622A" w:rsidP="002C622A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4E12CC06" w14:textId="77777777" w:rsidR="002C622A" w:rsidRDefault="002C622A" w:rsidP="002C622A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4229DC9E" w14:textId="281DB566" w:rsid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16C4CDB8" w14:textId="77777777" w:rsid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B017C74" w14:textId="1714C026" w:rsid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2C622A">
        <w:rPr>
          <w:rFonts w:ascii="Calibri" w:eastAsia="Calibri" w:hAnsi="Calibri" w:cs="Calibri"/>
          <w:b/>
          <w:sz w:val="22"/>
          <w:szCs w:val="22"/>
          <w:highlight w:val="white"/>
        </w:rPr>
        <w:t>ANEXO VI</w:t>
      </w:r>
    </w:p>
    <w:p w14:paraId="121C1D0B" w14:textId="77777777" w:rsidR="002C622A" w:rsidRP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3104CEC" w14:textId="5B92DB0D" w:rsid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0" w:name="_nmf14n"/>
      <w:bookmarkEnd w:id="0"/>
      <w:r w:rsidRPr="002C622A">
        <w:rPr>
          <w:rFonts w:ascii="Calibri" w:eastAsia="Calibri" w:hAnsi="Calibri" w:cs="Calibri"/>
          <w:b/>
          <w:sz w:val="22"/>
          <w:szCs w:val="22"/>
          <w:highlight w:val="white"/>
        </w:rPr>
        <w:t>Relatório de Reabertura de Curso</w:t>
      </w:r>
    </w:p>
    <w:p w14:paraId="2BEA7A6F" w14:textId="77777777" w:rsidR="002C622A" w:rsidRPr="002C622A" w:rsidRDefault="002C622A" w:rsidP="002C622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tbl>
      <w:tblPr>
        <w:tblStyle w:val="TableNormal"/>
        <w:tblW w:w="8603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96"/>
        <w:gridCol w:w="4907"/>
      </w:tblGrid>
      <w:tr w:rsidR="002C622A" w14:paraId="2C2DACBC" w14:textId="77777777" w:rsidTr="002C622A">
        <w:trPr>
          <w:trHeight w:val="440"/>
        </w:trPr>
        <w:tc>
          <w:tcPr>
            <w:tcW w:w="8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3F153" w14:textId="77777777" w:rsidR="002C622A" w:rsidRDefault="002C622A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curso</w:t>
            </w:r>
          </w:p>
        </w:tc>
      </w:tr>
      <w:tr w:rsidR="002C622A" w14:paraId="5A422C46" w14:textId="77777777" w:rsidTr="002C622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6F4868E2" w14:textId="77777777" w:rsidR="002C622A" w:rsidRDefault="002C622A" w:rsidP="002C622A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curso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C95F8" w14:textId="77777777" w:rsidR="002C622A" w:rsidRDefault="002C622A" w:rsidP="002C622A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622A" w14:paraId="2E866024" w14:textId="77777777" w:rsidTr="002C622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37A969D3" w14:textId="77777777" w:rsidR="002C622A" w:rsidRDefault="002C622A" w:rsidP="002C622A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D88CF" w14:textId="77777777" w:rsidR="002C622A" w:rsidRDefault="002C622A" w:rsidP="002C622A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622A" w14:paraId="58F436A7" w14:textId="77777777" w:rsidTr="002C622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74231121" w14:textId="77777777" w:rsidR="002C622A" w:rsidRDefault="002C622A" w:rsidP="002C622A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Solicitante/cargo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506D8" w14:textId="77777777" w:rsidR="002C622A" w:rsidRDefault="002C622A" w:rsidP="002C622A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622A" w14:paraId="5A8E995A" w14:textId="77777777" w:rsidTr="002C622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2BE188A0" w14:textId="77777777" w:rsidR="002C622A" w:rsidRDefault="002C622A" w:rsidP="002C622A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Tempo de suspensão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32FD4" w14:textId="77777777" w:rsidR="002C622A" w:rsidRDefault="002C622A" w:rsidP="002C622A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622A" w14:paraId="3AF05A93" w14:textId="77777777" w:rsidTr="002C622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</w:tcPr>
          <w:p w14:paraId="2B9DFA86" w14:textId="77777777" w:rsidR="002C622A" w:rsidRDefault="002C622A" w:rsidP="002C622A">
            <w:pPr>
              <w:pStyle w:val="LO-normal"/>
              <w:widowControl w:val="0"/>
              <w:spacing w:line="360" w:lineRule="auto"/>
              <w:ind w:left="5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de início da reabertura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09E93" w14:textId="77777777" w:rsidR="002C622A" w:rsidRDefault="002C622A" w:rsidP="002C622A">
            <w:pPr>
              <w:pStyle w:val="LO-normal"/>
              <w:widowControl w:val="0"/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1CF85D5" w14:textId="77777777" w:rsidR="002C622A" w:rsidRDefault="002C622A" w:rsidP="002C622A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14DFA59" w14:textId="77777777" w:rsidR="002C622A" w:rsidRDefault="002C622A" w:rsidP="002C622A">
      <w:pPr>
        <w:pStyle w:val="Ttulo2"/>
        <w:tabs>
          <w:tab w:val="left" w:pos="4434"/>
        </w:tabs>
        <w:spacing w:before="120" w:after="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MOTIVAÇÃO:</w:t>
      </w:r>
    </w:p>
    <w:p w14:paraId="2789E420" w14:textId="77777777" w:rsidR="002C622A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Apresentação da proposta de </w:t>
      </w:r>
      <w:r>
        <w:rPr>
          <w:rFonts w:ascii="Calibri" w:eastAsia="Calibri" w:hAnsi="Calibri" w:cs="Calibri"/>
          <w:b/>
          <w:sz w:val="22"/>
          <w:szCs w:val="22"/>
        </w:rPr>
        <w:t xml:space="preserve">reabertura </w:t>
      </w:r>
      <w:r>
        <w:rPr>
          <w:rFonts w:ascii="Calibri" w:eastAsia="Calibri" w:hAnsi="Calibri" w:cs="Calibri"/>
          <w:sz w:val="22"/>
          <w:szCs w:val="22"/>
        </w:rPr>
        <w:t>do PPC;</w:t>
      </w:r>
    </w:p>
    <w:p w14:paraId="70017784" w14:textId="77777777" w:rsidR="002C622A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Justificativa e fundamentação que motivam a </w:t>
      </w:r>
      <w:r>
        <w:rPr>
          <w:rFonts w:ascii="Calibri" w:eastAsia="Calibri" w:hAnsi="Calibri" w:cs="Calibri"/>
          <w:b/>
          <w:sz w:val="22"/>
          <w:szCs w:val="22"/>
        </w:rPr>
        <w:t>reabertura do curso;</w:t>
      </w:r>
    </w:p>
    <w:p w14:paraId="0352EAC5" w14:textId="77777777" w:rsidR="002C622A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Descrição da situação atual dos estudantes do curso (se existir);</w:t>
      </w:r>
    </w:p>
    <w:p w14:paraId="1F054157" w14:textId="77777777" w:rsidR="002C622A" w:rsidRPr="00E062C5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</w:pPr>
      <w:r w:rsidRPr="00E062C5">
        <w:rPr>
          <w:rFonts w:ascii="Calibri" w:eastAsia="Calibri" w:hAnsi="Calibri" w:cs="Calibri"/>
          <w:sz w:val="22"/>
          <w:szCs w:val="22"/>
        </w:rPr>
        <w:t xml:space="preserve">Disponibilidade de recursos humanos, docentes e </w:t>
      </w:r>
      <w:proofErr w:type="spellStart"/>
      <w:r>
        <w:rPr>
          <w:rFonts w:ascii="Calibri" w:eastAsia="Calibri" w:hAnsi="Calibri" w:cs="Calibri"/>
          <w:sz w:val="22"/>
          <w:szCs w:val="22"/>
        </w:rPr>
        <w:t>TAEs</w:t>
      </w:r>
      <w:proofErr w:type="spellEnd"/>
      <w:r w:rsidRPr="00E062C5">
        <w:rPr>
          <w:rFonts w:ascii="Calibri" w:eastAsia="Calibri" w:hAnsi="Calibri" w:cs="Calibri"/>
          <w:sz w:val="22"/>
          <w:szCs w:val="22"/>
        </w:rPr>
        <w:t>, para atuarem no curso;</w:t>
      </w:r>
    </w:p>
    <w:p w14:paraId="27A85BCF" w14:textId="77777777" w:rsidR="002C622A" w:rsidRPr="00E062C5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Condições da infraestrutura laboratorial para o funcionamento do curso;</w:t>
      </w:r>
    </w:p>
    <w:p w14:paraId="00D6DD55" w14:textId="77777777" w:rsidR="002C622A" w:rsidRPr="00E062C5" w:rsidRDefault="002C622A" w:rsidP="002C622A">
      <w:pPr>
        <w:pStyle w:val="LO-normal"/>
        <w:numPr>
          <w:ilvl w:val="0"/>
          <w:numId w:val="1"/>
        </w:numPr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2C622A">
        <w:rPr>
          <w:rFonts w:ascii="Calibri" w:eastAsia="Calibri" w:hAnsi="Calibri" w:cs="Calibri"/>
          <w:sz w:val="22"/>
          <w:szCs w:val="22"/>
        </w:rPr>
        <w:t>Condições do acervo bibliográfico disponível (quantitativo) para o funcionamento do curso;</w:t>
      </w:r>
    </w:p>
    <w:sectPr w:rsidR="002C622A" w:rsidRPr="00E0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6051D"/>
    <w:multiLevelType w:val="multilevel"/>
    <w:tmpl w:val="C042281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5481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A"/>
    <w:rsid w:val="002C622A"/>
    <w:rsid w:val="006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78EE"/>
  <w15:chartTrackingRefBased/>
  <w15:docId w15:val="{E645A383-DB1C-4736-94FE-0D77D46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2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2C622A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622A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2C622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2C622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2023-01-25T16:45:00Z</dcterms:created>
  <dcterms:modified xsi:type="dcterms:W3CDTF">2023-01-25T16:45:00Z</dcterms:modified>
</cp:coreProperties>
</file>