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AB07" w14:textId="77777777" w:rsidR="00C71E35" w:rsidRDefault="00C71E35" w:rsidP="00C71E35">
      <w:pPr>
        <w:pStyle w:val="LO-normal"/>
        <w:spacing w:after="140" w:line="288" w:lineRule="auto"/>
        <w:jc w:val="center"/>
      </w:pPr>
      <w:r>
        <w:rPr>
          <w:noProof/>
        </w:rPr>
        <w:drawing>
          <wp:inline distT="0" distB="0" distL="0" distR="0" wp14:anchorId="490769D5" wp14:editId="3C73E19A">
            <wp:extent cx="558800" cy="582295"/>
            <wp:effectExtent l="0" t="0" r="0" b="0"/>
            <wp:docPr id="3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EE743" w14:textId="77777777" w:rsidR="00C71E35" w:rsidRDefault="00C71E35" w:rsidP="00C71E35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Ministério da Educação</w:t>
      </w:r>
    </w:p>
    <w:p w14:paraId="429AC643" w14:textId="77777777" w:rsidR="00C71E35" w:rsidRDefault="00C71E35" w:rsidP="00C71E35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Secretaria de Educação Profissional e Tecnológica </w:t>
      </w:r>
    </w:p>
    <w:p w14:paraId="46B4D8C6" w14:textId="77777777" w:rsidR="00C71E35" w:rsidRDefault="00C71E35" w:rsidP="00C71E35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Instituto Federal de Educação, Ciência e Tecnologia do Espírito Santo </w:t>
      </w:r>
    </w:p>
    <w:p w14:paraId="22ECF501" w14:textId="77777777" w:rsidR="00C71E35" w:rsidRDefault="00C71E35" w:rsidP="00C71E35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Pró-Reitoria de Ensino</w:t>
      </w:r>
    </w:p>
    <w:p w14:paraId="777FEF5E" w14:textId="77777777" w:rsidR="00C71E35" w:rsidRDefault="00C71E35" w:rsidP="00C71E35">
      <w:pPr>
        <w:pStyle w:val="LO-normal"/>
        <w:jc w:val="center"/>
        <w:rPr>
          <w:rFonts w:ascii="Calibri" w:hAnsi="Calibri"/>
          <w:sz w:val="22"/>
          <w:szCs w:val="22"/>
        </w:rPr>
      </w:pPr>
    </w:p>
    <w:p w14:paraId="020ED859" w14:textId="738AABEB" w:rsidR="00C71E35" w:rsidRDefault="00C71E35" w:rsidP="00C71E35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INSTRUÇÃO NORMATIVA PRÓ-REITORIA DE ENSINO/IFES Nº 12 DE 10 DE NOVEMBRO DE 2022 </w:t>
      </w:r>
    </w:p>
    <w:p w14:paraId="29F25839" w14:textId="77777777" w:rsidR="00006FD7" w:rsidRDefault="00006FD7" w:rsidP="00C71E35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E8E70BA" w14:textId="5900F407" w:rsidR="00C71E35" w:rsidRDefault="00C71E35" w:rsidP="00F1121A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 w:rsidRPr="00F1121A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ANEXO II </w:t>
      </w:r>
      <w:r w:rsidR="00006FD7">
        <w:rPr>
          <w:rFonts w:ascii="Calibri" w:eastAsia="Calibri" w:hAnsi="Calibri" w:cs="Calibri"/>
          <w:b/>
          <w:sz w:val="22"/>
          <w:szCs w:val="22"/>
          <w:highlight w:val="white"/>
        </w:rPr>
        <w:t>–</w:t>
      </w:r>
      <w:r w:rsidRPr="00F1121A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A</w:t>
      </w:r>
    </w:p>
    <w:p w14:paraId="1FC206C2" w14:textId="77777777" w:rsidR="00006FD7" w:rsidRPr="00F1121A" w:rsidRDefault="00006FD7" w:rsidP="00F1121A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987515D" w14:textId="77777777" w:rsidR="00C71E35" w:rsidRPr="00F1121A" w:rsidRDefault="00C71E35" w:rsidP="00F1121A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 w:rsidRPr="00F1121A">
        <w:rPr>
          <w:rFonts w:ascii="Calibri" w:eastAsia="Calibri" w:hAnsi="Calibri" w:cs="Calibri"/>
          <w:b/>
          <w:sz w:val="22"/>
          <w:szCs w:val="22"/>
          <w:highlight w:val="white"/>
        </w:rPr>
        <w:t>PARECER INTERNO - Coordenadoria de Biblioteca</w:t>
      </w:r>
    </w:p>
    <w:tbl>
      <w:tblPr>
        <w:tblStyle w:val="TableNormal"/>
        <w:tblW w:w="8608" w:type="dxa"/>
        <w:tblInd w:w="-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667"/>
        <w:gridCol w:w="5941"/>
      </w:tblGrid>
      <w:tr w:rsidR="00C71E35" w14:paraId="3977BDFF" w14:textId="77777777" w:rsidTr="00C71E35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1356" w14:textId="77777777" w:rsidR="00C71E35" w:rsidRDefault="00C71E35" w:rsidP="00C71E35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Processo n°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86B6" w14:textId="77777777" w:rsidR="00C71E35" w:rsidRDefault="00C71E35" w:rsidP="00C71E35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71E35" w14:paraId="0CDBEE33" w14:textId="77777777" w:rsidTr="00C71E35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0BD39" w14:textId="77777777" w:rsidR="00C71E35" w:rsidRDefault="00C71E35" w:rsidP="00C71E35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0887" w14:textId="77777777" w:rsidR="00C71E35" w:rsidRDefault="00C71E35" w:rsidP="00C71E35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71E35" w14:paraId="73E25458" w14:textId="77777777" w:rsidTr="00C71E35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DD51E" w14:textId="77777777" w:rsidR="00C71E35" w:rsidRDefault="00C71E35" w:rsidP="00C71E35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Campus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5E1C1" w14:textId="77777777" w:rsidR="00C71E35" w:rsidRDefault="00C71E35" w:rsidP="00C71E35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71E35" w14:paraId="6D543854" w14:textId="77777777" w:rsidTr="00C71E35">
        <w:trPr>
          <w:trHeight w:val="465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ACC1" w14:textId="77777777" w:rsidR="00C71E35" w:rsidRDefault="00C71E35" w:rsidP="00C71E35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Servidor(a) responsável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4600" w14:textId="77777777" w:rsidR="00C71E35" w:rsidRDefault="00C71E35" w:rsidP="00C71E35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301CF8C" w14:textId="77777777" w:rsidR="00C71E35" w:rsidRDefault="00C71E35" w:rsidP="00C71E35">
      <w:pPr>
        <w:pStyle w:val="LO-normal"/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841065" w14:textId="77777777" w:rsidR="00C71E35" w:rsidRDefault="00C71E35" w:rsidP="00C71E35">
      <w:pPr>
        <w:pStyle w:val="LO-normal"/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proposta deste Parecer é sinalizar a adequação do PPC no que diz respeito à biblioteca do campus quanto a sua estrutura física, acervo bibliográfico e pessoal. Através deste espera-se que seja possível que o campus proponente certifique-se de possuir condições para a oferta de novos cursos, antes do prosseguimento do processo para apreciação dos Órgãos Colegiados Superiores, bem como, sinalizar o que necessariamente precisa ser providenciado e em qual período.</w:t>
      </w:r>
    </w:p>
    <w:p w14:paraId="7075A0B2" w14:textId="77777777" w:rsidR="00C71E35" w:rsidRDefault="00C71E35" w:rsidP="00C71E35">
      <w:pPr>
        <w:pStyle w:val="LO-normal"/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BA2BABB" w14:textId="77777777" w:rsidR="00C71E35" w:rsidRDefault="00C71E35" w:rsidP="00C71E35">
      <w:pPr>
        <w:pStyle w:val="LO-normal"/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Para construção do Parecer devem ser considerados os aspectos elencados abaixo, no entanto, caso sejam observados outros aspectos pertinentes ao item analisado os mesmos devem constar do documento a ser construído. No final do documento destinamos um espaço para a colocação de recomendações e/ou sugestões.</w:t>
      </w:r>
    </w:p>
    <w:p w14:paraId="5CE291B1" w14:textId="77777777" w:rsidR="00C71E35" w:rsidRPr="00E062C5" w:rsidRDefault="00C71E35" w:rsidP="00C71E35">
      <w:pPr>
        <w:pStyle w:val="Ttulo2"/>
        <w:spacing w:before="120" w:after="0" w:line="360" w:lineRule="auto"/>
        <w:ind w:right="-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Bibliografias </w:t>
      </w:r>
      <w:r w:rsidRPr="00E062C5">
        <w:rPr>
          <w:rFonts w:ascii="Calibri" w:eastAsia="Calibri" w:hAnsi="Calibri" w:cs="Calibri"/>
          <w:sz w:val="22"/>
          <w:szCs w:val="22"/>
        </w:rPr>
        <w:t>Indicadas (Básica e Complementar)</w:t>
      </w:r>
    </w:p>
    <w:p w14:paraId="7AFC1395" w14:textId="77777777" w:rsidR="00C71E35" w:rsidRPr="00E062C5" w:rsidRDefault="00C71E35" w:rsidP="00C71E35">
      <w:pPr>
        <w:pStyle w:val="LO-normal"/>
        <w:numPr>
          <w:ilvl w:val="0"/>
          <w:numId w:val="1"/>
        </w:numPr>
        <w:tabs>
          <w:tab w:val="clear" w:pos="0"/>
          <w:tab w:val="left" w:pos="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O quantitativo de Bibliografias básicas e complementares</w:t>
      </w:r>
      <w:r w:rsidRPr="00E062C5">
        <w:rPr>
          <w:rFonts w:ascii="Calibri" w:eastAsia="Calibri" w:hAnsi="Calibri" w:cs="Calibri"/>
          <w:b/>
          <w:sz w:val="22"/>
          <w:szCs w:val="22"/>
        </w:rPr>
        <w:t xml:space="preserve"> (Organização curricular/ementas)</w:t>
      </w:r>
      <w:r w:rsidRPr="00E062C5">
        <w:rPr>
          <w:rFonts w:ascii="Calibri" w:eastAsia="Calibri" w:hAnsi="Calibri" w:cs="Calibri"/>
          <w:sz w:val="22"/>
          <w:szCs w:val="22"/>
        </w:rPr>
        <w:t xml:space="preserve"> estão de acordo com o estabelecido no </w:t>
      </w:r>
      <w:r w:rsidRPr="00E062C5">
        <w:rPr>
          <w:rFonts w:ascii="Calibri" w:eastAsia="Calibri" w:hAnsi="Calibri" w:cs="Calibri"/>
          <w:b/>
          <w:sz w:val="22"/>
          <w:szCs w:val="22"/>
        </w:rPr>
        <w:t xml:space="preserve">ANEXO I </w:t>
      </w:r>
      <w:r w:rsidRPr="00E062C5">
        <w:rPr>
          <w:rFonts w:ascii="Calibri" w:eastAsia="Calibri" w:hAnsi="Calibri" w:cs="Calibri"/>
          <w:sz w:val="22"/>
          <w:szCs w:val="22"/>
        </w:rPr>
        <w:t xml:space="preserve">desta </w:t>
      </w:r>
      <w:r w:rsidRPr="00E062C5">
        <w:rPr>
          <w:rFonts w:ascii="Calibri" w:eastAsia="Calibri" w:hAnsi="Calibri" w:cs="Calibri"/>
          <w:b/>
          <w:sz w:val="22"/>
          <w:szCs w:val="22"/>
        </w:rPr>
        <w:t>Resolução?</w:t>
      </w:r>
    </w:p>
    <w:p w14:paraId="338824A1" w14:textId="77777777" w:rsidR="00C71E35" w:rsidRPr="00E062C5" w:rsidRDefault="00C71E35" w:rsidP="00C71E35">
      <w:pPr>
        <w:pStyle w:val="LO-normal"/>
        <w:numPr>
          <w:ilvl w:val="0"/>
          <w:numId w:val="1"/>
        </w:numPr>
        <w:tabs>
          <w:tab w:val="clear" w:pos="0"/>
          <w:tab w:val="left" w:pos="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Os livros indicados no PPC constam no acervo do campus em número suficiente para atendimento no curso?</w:t>
      </w:r>
    </w:p>
    <w:p w14:paraId="08F204BD" w14:textId="77777777" w:rsidR="00C71E35" w:rsidRPr="00E062C5" w:rsidRDefault="00C71E35" w:rsidP="00C71E35">
      <w:pPr>
        <w:pStyle w:val="LO-normal"/>
        <w:numPr>
          <w:ilvl w:val="0"/>
          <w:numId w:val="1"/>
        </w:numPr>
        <w:tabs>
          <w:tab w:val="clear" w:pos="0"/>
          <w:tab w:val="left" w:pos="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lastRenderedPageBreak/>
        <w:t>Existe previsão orçamentária para adquirir novos títulos que não fazem parte do acervo da biblioteca do campus que consta no PPC?</w:t>
      </w:r>
    </w:p>
    <w:p w14:paraId="47AC8EBE" w14:textId="77777777" w:rsidR="00C71E35" w:rsidRPr="00E062C5" w:rsidRDefault="00C71E35" w:rsidP="00C71E35">
      <w:pPr>
        <w:pStyle w:val="LO-normal"/>
        <w:numPr>
          <w:ilvl w:val="0"/>
          <w:numId w:val="1"/>
        </w:numPr>
        <w:tabs>
          <w:tab w:val="clear" w:pos="0"/>
          <w:tab w:val="left" w:pos="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As Bibliografias indicadas no PPC estão disponíveis para aquisição?</w:t>
      </w:r>
    </w:p>
    <w:p w14:paraId="41ECDED3" w14:textId="7ACA8A64" w:rsidR="00C71E35" w:rsidRPr="00E062C5" w:rsidRDefault="00C71E35" w:rsidP="00C71E35">
      <w:pPr>
        <w:pStyle w:val="LO-normal"/>
        <w:numPr>
          <w:ilvl w:val="0"/>
          <w:numId w:val="1"/>
        </w:numPr>
        <w:tabs>
          <w:tab w:val="clear" w:pos="0"/>
          <w:tab w:val="left" w:pos="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As referências Bibliografias, básicas e complementares, constantes no PPC,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062C5">
        <w:rPr>
          <w:rFonts w:ascii="Calibri" w:eastAsia="Calibri" w:hAnsi="Calibri" w:cs="Calibri"/>
          <w:sz w:val="22"/>
          <w:szCs w:val="22"/>
        </w:rPr>
        <w:t>conforme a área do curso em implantação, estão atualizadas e de acordo com as normas da ABNT?</w:t>
      </w:r>
    </w:p>
    <w:p w14:paraId="372D094A" w14:textId="77777777" w:rsidR="00C71E35" w:rsidRPr="00E062C5" w:rsidRDefault="00C71E35" w:rsidP="00C71E35">
      <w:pPr>
        <w:pStyle w:val="LO-normal"/>
        <w:numPr>
          <w:ilvl w:val="0"/>
          <w:numId w:val="1"/>
        </w:numPr>
        <w:tabs>
          <w:tab w:val="clear" w:pos="0"/>
          <w:tab w:val="left" w:pos="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A biblioteca disponibiliza aos seus usuários acesso às bibliotecas virtuais?</w:t>
      </w:r>
    </w:p>
    <w:p w14:paraId="55CA1E0B" w14:textId="77777777" w:rsidR="00C71E35" w:rsidRPr="00E062C5" w:rsidRDefault="00C71E35" w:rsidP="00C71E35">
      <w:pPr>
        <w:pStyle w:val="LO-normal"/>
        <w:numPr>
          <w:ilvl w:val="0"/>
          <w:numId w:val="1"/>
        </w:numPr>
        <w:tabs>
          <w:tab w:val="clear" w:pos="0"/>
          <w:tab w:val="left" w:pos="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O acervo físico está tombado e informatizado, o virtual, caso exista, possui contrato que garanta o acesso ininterrupto pelos usuários e ambos estão registrados em nome do Ifes?</w:t>
      </w:r>
    </w:p>
    <w:p w14:paraId="45EF74BF" w14:textId="77777777" w:rsidR="00C71E35" w:rsidRPr="00E062C5" w:rsidRDefault="00C71E35" w:rsidP="00C71E35">
      <w:pPr>
        <w:pStyle w:val="LO-normal"/>
        <w:tabs>
          <w:tab w:val="left" w:pos="1056"/>
        </w:tabs>
        <w:spacing w:before="120" w:line="360" w:lineRule="auto"/>
        <w:ind w:left="1056" w:right="-7"/>
        <w:jc w:val="both"/>
        <w:rPr>
          <w:rFonts w:ascii="Calibri" w:eastAsia="Calibri" w:hAnsi="Calibri" w:cs="Calibri"/>
          <w:sz w:val="22"/>
          <w:szCs w:val="22"/>
        </w:rPr>
      </w:pPr>
    </w:p>
    <w:p w14:paraId="0E5E9AAE" w14:textId="77777777" w:rsidR="00C71E35" w:rsidRPr="00E062C5" w:rsidRDefault="00C71E35" w:rsidP="00C71E35">
      <w:pPr>
        <w:pStyle w:val="Ttulo2"/>
        <w:spacing w:before="120" w:after="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Infraestrutura</w:t>
      </w:r>
    </w:p>
    <w:p w14:paraId="5E60D023" w14:textId="77777777" w:rsidR="00C71E35" w:rsidRPr="00E062C5" w:rsidRDefault="00C71E35" w:rsidP="00C71E35">
      <w:pPr>
        <w:pStyle w:val="LO-normal"/>
        <w:numPr>
          <w:ilvl w:val="0"/>
          <w:numId w:val="2"/>
        </w:numPr>
        <w:tabs>
          <w:tab w:val="left" w:pos="6"/>
        </w:tabs>
        <w:spacing w:before="120" w:line="360" w:lineRule="auto"/>
        <w:ind w:left="567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A estrutura física existente é adequada (</w:t>
      </w:r>
      <w:proofErr w:type="spellStart"/>
      <w:r w:rsidRPr="00E062C5">
        <w:rPr>
          <w:rFonts w:ascii="Calibri" w:eastAsia="Calibri" w:hAnsi="Calibri" w:cs="Calibri"/>
          <w:i/>
          <w:sz w:val="22"/>
          <w:szCs w:val="22"/>
        </w:rPr>
        <w:t>wi-fi</w:t>
      </w:r>
      <w:proofErr w:type="spellEnd"/>
      <w:r w:rsidRPr="00E062C5">
        <w:rPr>
          <w:rFonts w:ascii="Calibri" w:eastAsia="Calibri" w:hAnsi="Calibri" w:cs="Calibri"/>
          <w:sz w:val="22"/>
          <w:szCs w:val="22"/>
        </w:rPr>
        <w:t>, ventilação, conforto térmico, mobiliário, local destinado à leitura e estudo em grupo e individual) e suficiente para atender aos discentes ingressantes?</w:t>
      </w:r>
    </w:p>
    <w:p w14:paraId="431DC121" w14:textId="77777777" w:rsidR="00C71E35" w:rsidRPr="00E062C5" w:rsidRDefault="00C71E35" w:rsidP="00C71E35">
      <w:pPr>
        <w:pStyle w:val="LO-normal"/>
        <w:numPr>
          <w:ilvl w:val="0"/>
          <w:numId w:val="2"/>
        </w:numPr>
        <w:tabs>
          <w:tab w:val="left" w:pos="6"/>
        </w:tabs>
        <w:spacing w:before="120" w:line="360" w:lineRule="auto"/>
        <w:ind w:left="567"/>
        <w:jc w:val="both"/>
        <w:rPr>
          <w:rFonts w:ascii="Calibri" w:eastAsia="Calibri" w:hAnsi="Calibri" w:cs="Calibri"/>
        </w:rPr>
      </w:pPr>
      <w:r w:rsidRPr="00E062C5">
        <w:rPr>
          <w:rFonts w:ascii="Calibri" w:eastAsia="Calibri" w:hAnsi="Calibri" w:cs="Calibri"/>
          <w:sz w:val="22"/>
          <w:szCs w:val="22"/>
        </w:rPr>
        <w:t>Caso seja necessária a aquisição de novos exemplares, a infraestrutura comporta sua guarda e conservação?</w:t>
      </w:r>
    </w:p>
    <w:p w14:paraId="6786F6D6" w14:textId="77777777" w:rsidR="00C71E35" w:rsidRDefault="00C71E35" w:rsidP="00C71E35">
      <w:pPr>
        <w:pStyle w:val="LO-normal"/>
        <w:numPr>
          <w:ilvl w:val="0"/>
          <w:numId w:val="2"/>
        </w:numPr>
        <w:tabs>
          <w:tab w:val="left" w:pos="6"/>
        </w:tabs>
        <w:spacing w:before="120" w:line="360" w:lineRule="auto"/>
        <w:ind w:left="567" w:hanging="283"/>
        <w:jc w:val="both"/>
        <w:rPr>
          <w:rFonts w:ascii="Calibri" w:eastAsia="Calibri" w:hAnsi="Calibri" w:cs="Calibri"/>
        </w:rPr>
      </w:pPr>
      <w:r w:rsidRPr="00E062C5">
        <w:rPr>
          <w:rFonts w:ascii="Calibri" w:eastAsia="Calibri" w:hAnsi="Calibri" w:cs="Calibri"/>
          <w:sz w:val="22"/>
          <w:szCs w:val="22"/>
        </w:rPr>
        <w:t>O espaço físico tem</w:t>
      </w:r>
      <w:r>
        <w:rPr>
          <w:rFonts w:ascii="Calibri" w:eastAsia="Calibri" w:hAnsi="Calibri" w:cs="Calibri"/>
          <w:sz w:val="22"/>
          <w:szCs w:val="22"/>
        </w:rPr>
        <w:t xml:space="preserve"> acessibilidade conforme legislação?</w:t>
      </w:r>
    </w:p>
    <w:p w14:paraId="3FB86681" w14:textId="77777777" w:rsidR="00C71E35" w:rsidRDefault="00C71E35" w:rsidP="00C71E35">
      <w:pPr>
        <w:pStyle w:val="LO-normal"/>
        <w:numPr>
          <w:ilvl w:val="0"/>
          <w:numId w:val="2"/>
        </w:numPr>
        <w:tabs>
          <w:tab w:val="left" w:pos="6"/>
        </w:tabs>
        <w:spacing w:before="120" w:line="360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Possui computadores para acesso dos usuários?</w:t>
      </w:r>
    </w:p>
    <w:p w14:paraId="204138E2" w14:textId="77777777" w:rsidR="00C71E35" w:rsidRDefault="00C71E35" w:rsidP="00C71E35">
      <w:pPr>
        <w:pStyle w:val="LO-normal"/>
        <w:numPr>
          <w:ilvl w:val="0"/>
          <w:numId w:val="2"/>
        </w:numPr>
        <w:tabs>
          <w:tab w:val="left" w:pos="6"/>
        </w:tabs>
        <w:spacing w:before="120" w:line="360" w:lineRule="auto"/>
        <w:ind w:left="567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 infraestrutura da biblioteca descrita no PPC está em conformidade com os espaços disponíveis?</w:t>
      </w:r>
    </w:p>
    <w:p w14:paraId="012FFDAA" w14:textId="77777777" w:rsidR="00C71E35" w:rsidRDefault="00C71E35" w:rsidP="00C71E35">
      <w:pPr>
        <w:pStyle w:val="LO-normal"/>
        <w:tabs>
          <w:tab w:val="left" w:pos="6"/>
        </w:tabs>
        <w:spacing w:before="120" w:line="360" w:lineRule="auto"/>
        <w:ind w:right="673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8603" w:type="dxa"/>
        <w:tblInd w:w="-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603"/>
      </w:tblGrid>
      <w:tr w:rsidR="00C71E35" w14:paraId="2E073F87" w14:textId="77777777" w:rsidTr="00C71E35"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301C8" w14:textId="77777777" w:rsidR="00C71E35" w:rsidRDefault="00C71E35" w:rsidP="00C71E35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Recomendações/Sugestões:</w:t>
            </w:r>
          </w:p>
          <w:p w14:paraId="3F0810C7" w14:textId="77777777" w:rsidR="00C71E35" w:rsidRDefault="00C71E35" w:rsidP="00C71E35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786D56" w14:textId="77777777" w:rsidR="00C71E35" w:rsidRDefault="00C71E35" w:rsidP="00C71E35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71CFC3A" w14:textId="77777777" w:rsidR="00C71E35" w:rsidRDefault="00C71E35" w:rsidP="00C71E35">
      <w:pPr>
        <w:pStyle w:val="Ttulo2"/>
        <w:spacing w:before="120" w:after="0" w:line="360" w:lineRule="auto"/>
        <w:ind w:right="-57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</w:p>
    <w:sectPr w:rsidR="00C71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5620B"/>
    <w:multiLevelType w:val="multilevel"/>
    <w:tmpl w:val="1D12A37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572F79BC"/>
    <w:multiLevelType w:val="multilevel"/>
    <w:tmpl w:val="0B5899F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-360"/>
        </w:tabs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8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-360"/>
        </w:tabs>
        <w:ind w:left="2520" w:hanging="36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-360"/>
        </w:tabs>
        <w:ind w:left="32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tabs>
          <w:tab w:val="num" w:pos="-360"/>
        </w:tabs>
        <w:ind w:left="39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tabs>
          <w:tab w:val="num" w:pos="-360"/>
        </w:tabs>
        <w:ind w:left="46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54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tabs>
          <w:tab w:val="num" w:pos="-360"/>
        </w:tabs>
        <w:ind w:left="6120" w:hanging="360"/>
      </w:pPr>
      <w:rPr>
        <w:u w:val="none"/>
      </w:rPr>
    </w:lvl>
  </w:abstractNum>
  <w:num w:numId="1" w16cid:durableId="1151479528">
    <w:abstractNumId w:val="0"/>
  </w:num>
  <w:num w:numId="2" w16cid:durableId="1145784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5"/>
    <w:rsid w:val="00006FD7"/>
    <w:rsid w:val="006E2547"/>
    <w:rsid w:val="00C26713"/>
    <w:rsid w:val="00C71E35"/>
    <w:rsid w:val="00F1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CAF2"/>
  <w15:docId w15:val="{8C62E6CA-9BB7-499F-AFD0-A06E03A6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E35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Ttulo2">
    <w:name w:val="heading 2"/>
    <w:basedOn w:val="LO-normal"/>
    <w:next w:val="LO-normal"/>
    <w:link w:val="Ttulo2Char"/>
    <w:uiPriority w:val="9"/>
    <w:unhideWhenUsed/>
    <w:qFormat/>
    <w:rsid w:val="00C71E35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71E35"/>
    <w:rPr>
      <w:rFonts w:ascii="Liberation Serif" w:eastAsia="Liberation Serif" w:hAnsi="Liberation Serif" w:cs="Liberation Serif"/>
      <w:b/>
      <w:color w:val="00000A"/>
      <w:sz w:val="36"/>
      <w:szCs w:val="36"/>
      <w:lang w:eastAsia="zh-CN" w:bidi="hi-IN"/>
    </w:rPr>
  </w:style>
  <w:style w:type="paragraph" w:customStyle="1" w:styleId="LO-normal">
    <w:name w:val="LO-normal"/>
    <w:qFormat/>
    <w:rsid w:val="00C71E35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table" w:customStyle="1" w:styleId="TableNormal">
    <w:name w:val="Table Normal"/>
    <w:rsid w:val="00C71E35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2023-01-25T16:30:00Z</dcterms:created>
  <dcterms:modified xsi:type="dcterms:W3CDTF">2023-01-25T16:38:00Z</dcterms:modified>
</cp:coreProperties>
</file>